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EFB" w:rsidRDefault="00235EFB"/>
    <w:tbl>
      <w:tblPr>
        <w:tblStyle w:val="Tabellenraster2"/>
        <w:tblW w:w="13070" w:type="dxa"/>
        <w:tblLayout w:type="fixed"/>
        <w:tblLook w:val="04A0" w:firstRow="1" w:lastRow="0" w:firstColumn="1" w:lastColumn="0" w:noHBand="0" w:noVBand="1"/>
      </w:tblPr>
      <w:tblGrid>
        <w:gridCol w:w="4990"/>
        <w:gridCol w:w="2523"/>
        <w:gridCol w:w="2126"/>
        <w:gridCol w:w="3431"/>
      </w:tblGrid>
      <w:tr w:rsidR="00CD6694" w:rsidRPr="009C7247" w:rsidTr="00CD6694">
        <w:tc>
          <w:tcPr>
            <w:tcW w:w="4990" w:type="dxa"/>
            <w:shd w:val="clear" w:color="auto" w:fill="BFBFBF"/>
          </w:tcPr>
          <w:p w:rsidR="00CD6694" w:rsidRPr="009C7247" w:rsidRDefault="00CD6694" w:rsidP="009C7247">
            <w:pPr>
              <w:rPr>
                <w:rFonts w:ascii="Aller Light" w:eastAsia="Calibri" w:hAnsi="Aller Light" w:cs="Arial"/>
                <w:b/>
                <w:sz w:val="18"/>
                <w:szCs w:val="18"/>
              </w:rPr>
            </w:pPr>
            <w:r w:rsidRPr="009C7247">
              <w:rPr>
                <w:rFonts w:ascii="Aller Light" w:eastAsia="Calibri" w:hAnsi="Aller Light" w:cs="Arial"/>
                <w:b/>
                <w:sz w:val="18"/>
                <w:szCs w:val="18"/>
              </w:rPr>
              <w:t>Modul</w:t>
            </w:r>
          </w:p>
        </w:tc>
        <w:tc>
          <w:tcPr>
            <w:tcW w:w="2523" w:type="dxa"/>
            <w:shd w:val="clear" w:color="auto" w:fill="BFBFBF"/>
          </w:tcPr>
          <w:p w:rsidR="00CD6694" w:rsidRPr="009C7247" w:rsidRDefault="00CD6694" w:rsidP="006520DA">
            <w:pPr>
              <w:rPr>
                <w:rFonts w:ascii="Aller Light" w:hAnsi="Aller Light"/>
                <w:b/>
                <w:sz w:val="18"/>
                <w:szCs w:val="18"/>
              </w:rPr>
            </w:pPr>
            <w:r w:rsidRPr="009C7247">
              <w:rPr>
                <w:rFonts w:ascii="Aller Light" w:eastAsia="Calibri" w:hAnsi="Aller Light" w:cs="Arial"/>
                <w:b/>
                <w:sz w:val="18"/>
                <w:szCs w:val="18"/>
              </w:rPr>
              <w:t>Prüfungs-/Studienleistung</w:t>
            </w:r>
          </w:p>
        </w:tc>
        <w:tc>
          <w:tcPr>
            <w:tcW w:w="2126" w:type="dxa"/>
            <w:shd w:val="clear" w:color="auto" w:fill="BFBFBF"/>
          </w:tcPr>
          <w:p w:rsidR="00CD6694" w:rsidRPr="009C7247" w:rsidRDefault="00CD6694" w:rsidP="00065E3E">
            <w:pPr>
              <w:jc w:val="center"/>
              <w:rPr>
                <w:rFonts w:ascii="Aller Light" w:eastAsia="Calibri" w:hAnsi="Aller Light" w:cs="Arial"/>
                <w:b/>
                <w:sz w:val="18"/>
                <w:szCs w:val="18"/>
              </w:rPr>
            </w:pPr>
            <w:r>
              <w:rPr>
                <w:rFonts w:ascii="Aller Light" w:eastAsia="Calibri" w:hAnsi="Aller Light" w:cs="Arial"/>
                <w:b/>
                <w:sz w:val="18"/>
                <w:szCs w:val="18"/>
              </w:rPr>
              <w:t>Präsenzstunden</w:t>
            </w:r>
          </w:p>
        </w:tc>
        <w:tc>
          <w:tcPr>
            <w:tcW w:w="3431" w:type="dxa"/>
            <w:shd w:val="clear" w:color="auto" w:fill="BFBFBF"/>
          </w:tcPr>
          <w:p w:rsidR="00CD6694" w:rsidRPr="009C7247" w:rsidRDefault="00CD6694" w:rsidP="006520DA">
            <w:pPr>
              <w:jc w:val="center"/>
              <w:rPr>
                <w:rFonts w:ascii="Aller Light" w:eastAsia="Calibri" w:hAnsi="Aller Light" w:cs="Arial"/>
                <w:b/>
                <w:sz w:val="18"/>
                <w:szCs w:val="18"/>
              </w:rPr>
            </w:pPr>
            <w:r>
              <w:rPr>
                <w:rFonts w:ascii="Aller Light" w:eastAsia="Calibri" w:hAnsi="Aller Light" w:cs="Arial"/>
                <w:b/>
                <w:sz w:val="18"/>
                <w:szCs w:val="18"/>
              </w:rPr>
              <w:t xml:space="preserve">1 </w:t>
            </w:r>
            <w:r w:rsidRPr="009C7247">
              <w:rPr>
                <w:rFonts w:ascii="Aller Light" w:eastAsia="Calibri" w:hAnsi="Aller Light" w:cs="Arial"/>
                <w:b/>
                <w:sz w:val="18"/>
                <w:szCs w:val="18"/>
              </w:rPr>
              <w:t xml:space="preserve">Semester </w:t>
            </w:r>
            <w:r>
              <w:rPr>
                <w:rFonts w:ascii="Aller Light" w:eastAsia="Calibri" w:hAnsi="Aller Light" w:cs="Arial"/>
                <w:b/>
                <w:sz w:val="18"/>
                <w:szCs w:val="18"/>
              </w:rPr>
              <w:t>(CP)</w:t>
            </w:r>
          </w:p>
        </w:tc>
      </w:tr>
      <w:tr w:rsidR="00CD6694" w:rsidRPr="009C7247" w:rsidTr="00CD6694">
        <w:tc>
          <w:tcPr>
            <w:tcW w:w="4990" w:type="dxa"/>
            <w:vAlign w:val="bottom"/>
          </w:tcPr>
          <w:p w:rsidR="00CD6694" w:rsidRPr="009C7247" w:rsidRDefault="00CD6694" w:rsidP="009C7247">
            <w:pPr>
              <w:rPr>
                <w:rFonts w:ascii="Aller Light" w:hAnsi="Aller Light" w:cs="Calibri"/>
                <w:color w:val="000000"/>
                <w:sz w:val="18"/>
                <w:szCs w:val="18"/>
              </w:rPr>
            </w:pPr>
            <w:r w:rsidRPr="009C7247">
              <w:rPr>
                <w:rFonts w:ascii="Aller Light" w:hAnsi="Aller Light" w:cs="Calibri"/>
                <w:color w:val="000000"/>
                <w:sz w:val="18"/>
                <w:szCs w:val="18"/>
              </w:rPr>
              <w:t>Grundlagen Nachhaltigkeit und Nachhaltigkeitsmanagement</w:t>
            </w:r>
          </w:p>
        </w:tc>
        <w:tc>
          <w:tcPr>
            <w:tcW w:w="2523" w:type="dxa"/>
          </w:tcPr>
          <w:p w:rsidR="00CD6694" w:rsidRPr="009C7247" w:rsidRDefault="00CD6694" w:rsidP="009C7247">
            <w:pPr>
              <w:rPr>
                <w:rFonts w:ascii="Aller Light" w:hAnsi="Aller Light"/>
                <w:sz w:val="18"/>
                <w:szCs w:val="18"/>
              </w:rPr>
            </w:pPr>
            <w:r w:rsidRPr="009C7247">
              <w:rPr>
                <w:rFonts w:ascii="Aller Light" w:hAnsi="Aller Light"/>
                <w:sz w:val="18"/>
                <w:szCs w:val="18"/>
              </w:rPr>
              <w:t>Klausur</w:t>
            </w:r>
          </w:p>
        </w:tc>
        <w:tc>
          <w:tcPr>
            <w:tcW w:w="2126" w:type="dxa"/>
          </w:tcPr>
          <w:p w:rsidR="00CD6694" w:rsidRPr="009C7247" w:rsidRDefault="00CD6694" w:rsidP="009C7247">
            <w:pPr>
              <w:jc w:val="center"/>
              <w:rPr>
                <w:rFonts w:ascii="Aller Light" w:eastAsia="Calibri" w:hAnsi="Aller Light" w:cs="Arial"/>
                <w:sz w:val="18"/>
                <w:szCs w:val="18"/>
              </w:rPr>
            </w:pPr>
            <w:r>
              <w:rPr>
                <w:rFonts w:ascii="Aller Light" w:eastAsia="Calibri" w:hAnsi="Aller Light" w:cs="Arial"/>
                <w:sz w:val="18"/>
                <w:szCs w:val="18"/>
              </w:rPr>
              <w:t>42</w:t>
            </w:r>
          </w:p>
        </w:tc>
        <w:tc>
          <w:tcPr>
            <w:tcW w:w="3431" w:type="dxa"/>
            <w:vAlign w:val="center"/>
          </w:tcPr>
          <w:p w:rsidR="00CD6694" w:rsidRPr="009C7247" w:rsidRDefault="00CD6694" w:rsidP="009C7247">
            <w:pPr>
              <w:jc w:val="center"/>
              <w:rPr>
                <w:rFonts w:ascii="Aller Light" w:eastAsia="Calibri" w:hAnsi="Aller Light" w:cs="Arial"/>
                <w:sz w:val="18"/>
                <w:szCs w:val="18"/>
              </w:rPr>
            </w:pPr>
            <w:r w:rsidRPr="009C7247">
              <w:rPr>
                <w:rFonts w:ascii="Aller Light" w:eastAsia="Calibri" w:hAnsi="Aller Light" w:cs="Arial"/>
                <w:sz w:val="18"/>
                <w:szCs w:val="18"/>
              </w:rPr>
              <w:t>5</w:t>
            </w:r>
          </w:p>
        </w:tc>
      </w:tr>
      <w:tr w:rsidR="00CD6694" w:rsidRPr="009C7247" w:rsidTr="00CD6694">
        <w:tc>
          <w:tcPr>
            <w:tcW w:w="4990" w:type="dxa"/>
            <w:vAlign w:val="bottom"/>
          </w:tcPr>
          <w:p w:rsidR="00CD6694" w:rsidRPr="009C7247" w:rsidRDefault="00CD6694" w:rsidP="009C7247">
            <w:pPr>
              <w:rPr>
                <w:rFonts w:ascii="Aller Light" w:hAnsi="Aller Light" w:cs="Calibri"/>
                <w:color w:val="000000"/>
                <w:sz w:val="18"/>
                <w:szCs w:val="18"/>
              </w:rPr>
            </w:pPr>
            <w:r w:rsidRPr="009C7247">
              <w:rPr>
                <w:rFonts w:ascii="Aller Light" w:hAnsi="Aller Light" w:cs="Calibri"/>
                <w:color w:val="000000"/>
                <w:sz w:val="18"/>
                <w:szCs w:val="18"/>
              </w:rPr>
              <w:t>Rechnungswesen und Nachhaltigkeitscontrolling</w:t>
            </w:r>
          </w:p>
        </w:tc>
        <w:tc>
          <w:tcPr>
            <w:tcW w:w="2523" w:type="dxa"/>
          </w:tcPr>
          <w:p w:rsidR="00CD6694" w:rsidRPr="009C7247" w:rsidRDefault="00CD6694" w:rsidP="009C7247">
            <w:pPr>
              <w:rPr>
                <w:rFonts w:ascii="Aller Light" w:hAnsi="Aller Light"/>
                <w:sz w:val="18"/>
                <w:szCs w:val="18"/>
              </w:rPr>
            </w:pPr>
            <w:r w:rsidRPr="009C7247">
              <w:rPr>
                <w:rFonts w:ascii="Aller Light" w:hAnsi="Aller Light"/>
                <w:sz w:val="18"/>
                <w:szCs w:val="18"/>
              </w:rPr>
              <w:t>Klausur</w:t>
            </w:r>
          </w:p>
        </w:tc>
        <w:tc>
          <w:tcPr>
            <w:tcW w:w="2126" w:type="dxa"/>
          </w:tcPr>
          <w:p w:rsidR="00CD6694" w:rsidRPr="009C7247" w:rsidRDefault="00CD6694" w:rsidP="009C7247">
            <w:pPr>
              <w:jc w:val="center"/>
              <w:rPr>
                <w:rFonts w:ascii="Aller Light" w:eastAsia="Calibri" w:hAnsi="Aller Light" w:cs="Arial"/>
                <w:sz w:val="18"/>
                <w:szCs w:val="18"/>
              </w:rPr>
            </w:pPr>
            <w:r>
              <w:rPr>
                <w:rFonts w:ascii="Aller Light" w:eastAsia="Calibri" w:hAnsi="Aller Light" w:cs="Arial"/>
                <w:sz w:val="18"/>
                <w:szCs w:val="18"/>
              </w:rPr>
              <w:t>84</w:t>
            </w:r>
          </w:p>
        </w:tc>
        <w:tc>
          <w:tcPr>
            <w:tcW w:w="3431" w:type="dxa"/>
            <w:vAlign w:val="center"/>
          </w:tcPr>
          <w:p w:rsidR="00CD6694" w:rsidRPr="009C7247" w:rsidRDefault="00CD6694" w:rsidP="009C7247">
            <w:pPr>
              <w:jc w:val="center"/>
              <w:rPr>
                <w:rFonts w:ascii="Aller Light" w:eastAsia="Calibri" w:hAnsi="Aller Light" w:cs="Arial"/>
                <w:sz w:val="18"/>
                <w:szCs w:val="18"/>
              </w:rPr>
            </w:pPr>
            <w:r w:rsidRPr="009C7247">
              <w:rPr>
                <w:rFonts w:ascii="Aller Light" w:eastAsia="Calibri" w:hAnsi="Aller Light" w:cs="Arial"/>
                <w:sz w:val="18"/>
                <w:szCs w:val="18"/>
              </w:rPr>
              <w:t>10</w:t>
            </w:r>
          </w:p>
        </w:tc>
      </w:tr>
      <w:tr w:rsidR="00CD6694" w:rsidRPr="009C7247" w:rsidTr="00CD6694">
        <w:tc>
          <w:tcPr>
            <w:tcW w:w="4990" w:type="dxa"/>
            <w:vAlign w:val="bottom"/>
          </w:tcPr>
          <w:p w:rsidR="00CD6694" w:rsidRPr="009C7247" w:rsidRDefault="00CD6694" w:rsidP="009C7247">
            <w:pPr>
              <w:rPr>
                <w:rFonts w:ascii="Aller Light" w:hAnsi="Aller Light" w:cs="Calibri"/>
                <w:color w:val="000000"/>
                <w:sz w:val="18"/>
                <w:szCs w:val="18"/>
              </w:rPr>
            </w:pPr>
            <w:r w:rsidRPr="009C7247">
              <w:rPr>
                <w:rFonts w:ascii="Aller Light" w:hAnsi="Aller Light" w:cs="Calibri"/>
                <w:color w:val="000000"/>
                <w:sz w:val="18"/>
                <w:szCs w:val="18"/>
              </w:rPr>
              <w:t>Nachhaltige strategische Unternehmensführung</w:t>
            </w:r>
          </w:p>
        </w:tc>
        <w:tc>
          <w:tcPr>
            <w:tcW w:w="2523" w:type="dxa"/>
          </w:tcPr>
          <w:p w:rsidR="00CD6694" w:rsidRPr="009C7247" w:rsidRDefault="00CD6694" w:rsidP="009C7247">
            <w:pPr>
              <w:rPr>
                <w:rFonts w:ascii="Aller Light" w:hAnsi="Aller Light"/>
                <w:sz w:val="18"/>
                <w:szCs w:val="18"/>
              </w:rPr>
            </w:pPr>
            <w:r w:rsidRPr="009C7247">
              <w:rPr>
                <w:rFonts w:ascii="Aller Light" w:hAnsi="Aller Light"/>
                <w:sz w:val="18"/>
                <w:szCs w:val="18"/>
              </w:rPr>
              <w:t>Klausur</w:t>
            </w:r>
          </w:p>
        </w:tc>
        <w:tc>
          <w:tcPr>
            <w:tcW w:w="2126" w:type="dxa"/>
          </w:tcPr>
          <w:p w:rsidR="00CD6694" w:rsidRPr="009C7247" w:rsidRDefault="00CD6694" w:rsidP="009C7247">
            <w:pPr>
              <w:jc w:val="center"/>
              <w:rPr>
                <w:rFonts w:ascii="Aller Light" w:eastAsia="Calibri" w:hAnsi="Aller Light" w:cs="Arial"/>
                <w:sz w:val="18"/>
                <w:szCs w:val="18"/>
              </w:rPr>
            </w:pPr>
            <w:r>
              <w:rPr>
                <w:rFonts w:ascii="Aller Light" w:eastAsia="Calibri" w:hAnsi="Aller Light" w:cs="Arial"/>
                <w:sz w:val="18"/>
                <w:szCs w:val="18"/>
              </w:rPr>
              <w:t>84</w:t>
            </w:r>
          </w:p>
        </w:tc>
        <w:tc>
          <w:tcPr>
            <w:tcW w:w="3431" w:type="dxa"/>
            <w:vAlign w:val="center"/>
          </w:tcPr>
          <w:p w:rsidR="00CD6694" w:rsidRPr="009C7247" w:rsidRDefault="00CD6694" w:rsidP="009C7247">
            <w:pPr>
              <w:jc w:val="center"/>
              <w:rPr>
                <w:rFonts w:ascii="Aller Light" w:eastAsia="Calibri" w:hAnsi="Aller Light" w:cs="Arial"/>
                <w:sz w:val="18"/>
                <w:szCs w:val="18"/>
              </w:rPr>
            </w:pPr>
            <w:r w:rsidRPr="009C7247">
              <w:rPr>
                <w:rFonts w:ascii="Aller Light" w:eastAsia="Calibri" w:hAnsi="Aller Light" w:cs="Arial"/>
                <w:sz w:val="18"/>
                <w:szCs w:val="18"/>
              </w:rPr>
              <w:t>10</w:t>
            </w:r>
          </w:p>
        </w:tc>
      </w:tr>
      <w:tr w:rsidR="00CD6694" w:rsidRPr="009C7247" w:rsidTr="00CD6694">
        <w:tc>
          <w:tcPr>
            <w:tcW w:w="4990" w:type="dxa"/>
            <w:vAlign w:val="bottom"/>
          </w:tcPr>
          <w:p w:rsidR="00CD6694" w:rsidRPr="009C7247" w:rsidRDefault="00CD6694" w:rsidP="009C7247">
            <w:pPr>
              <w:rPr>
                <w:rFonts w:ascii="Aller Light" w:hAnsi="Aller Light" w:cs="Calibri"/>
                <w:color w:val="000000"/>
                <w:sz w:val="18"/>
                <w:szCs w:val="18"/>
              </w:rPr>
            </w:pPr>
            <w:r w:rsidRPr="009C7247">
              <w:rPr>
                <w:rFonts w:ascii="Aller Light" w:hAnsi="Aller Light" w:cs="Calibri"/>
                <w:color w:val="000000"/>
                <w:sz w:val="18"/>
                <w:szCs w:val="18"/>
              </w:rPr>
              <w:t>Betriebliches Umweltmanagement</w:t>
            </w:r>
          </w:p>
        </w:tc>
        <w:tc>
          <w:tcPr>
            <w:tcW w:w="2523" w:type="dxa"/>
          </w:tcPr>
          <w:p w:rsidR="00CD6694" w:rsidRPr="009C7247" w:rsidRDefault="00CD6694" w:rsidP="009C7247">
            <w:pPr>
              <w:rPr>
                <w:rFonts w:ascii="Aller Light" w:hAnsi="Aller Light"/>
                <w:sz w:val="18"/>
                <w:szCs w:val="18"/>
              </w:rPr>
            </w:pPr>
            <w:r w:rsidRPr="009C7247">
              <w:rPr>
                <w:rFonts w:ascii="Aller Light" w:hAnsi="Aller Light"/>
                <w:sz w:val="18"/>
                <w:szCs w:val="18"/>
              </w:rPr>
              <w:t>Klausur</w:t>
            </w:r>
          </w:p>
        </w:tc>
        <w:tc>
          <w:tcPr>
            <w:tcW w:w="2126" w:type="dxa"/>
          </w:tcPr>
          <w:p w:rsidR="00CD6694" w:rsidRPr="009C7247" w:rsidRDefault="00CD6694" w:rsidP="009C7247">
            <w:pPr>
              <w:jc w:val="center"/>
              <w:rPr>
                <w:rFonts w:ascii="Aller Light" w:eastAsia="Calibri" w:hAnsi="Aller Light" w:cs="Arial"/>
                <w:sz w:val="18"/>
                <w:szCs w:val="18"/>
              </w:rPr>
            </w:pPr>
            <w:r>
              <w:rPr>
                <w:rFonts w:ascii="Aller Light" w:eastAsia="Calibri" w:hAnsi="Aller Light" w:cs="Arial"/>
                <w:sz w:val="18"/>
                <w:szCs w:val="18"/>
              </w:rPr>
              <w:t>42</w:t>
            </w:r>
          </w:p>
        </w:tc>
        <w:tc>
          <w:tcPr>
            <w:tcW w:w="3431" w:type="dxa"/>
            <w:vAlign w:val="center"/>
          </w:tcPr>
          <w:p w:rsidR="00CD6694" w:rsidRPr="009C7247" w:rsidRDefault="00CD6694" w:rsidP="009C7247">
            <w:pPr>
              <w:jc w:val="center"/>
              <w:rPr>
                <w:rFonts w:ascii="Aller Light" w:eastAsia="Calibri" w:hAnsi="Aller Light" w:cs="Arial"/>
                <w:sz w:val="18"/>
                <w:szCs w:val="18"/>
              </w:rPr>
            </w:pPr>
            <w:r w:rsidRPr="009C7247">
              <w:rPr>
                <w:rFonts w:ascii="Aller Light" w:eastAsia="Calibri" w:hAnsi="Aller Light" w:cs="Arial"/>
                <w:sz w:val="18"/>
                <w:szCs w:val="18"/>
              </w:rPr>
              <w:t>5</w:t>
            </w:r>
          </w:p>
        </w:tc>
      </w:tr>
      <w:tr w:rsidR="00CD6694" w:rsidRPr="00066DBB" w:rsidTr="00CD6694">
        <w:tc>
          <w:tcPr>
            <w:tcW w:w="4990" w:type="dxa"/>
            <w:shd w:val="clear" w:color="auto" w:fill="BFBFBF" w:themeFill="background1" w:themeFillShade="BF"/>
            <w:vAlign w:val="bottom"/>
          </w:tcPr>
          <w:p w:rsidR="00CD6694" w:rsidRPr="006520DA" w:rsidRDefault="00CD6694" w:rsidP="009C7247">
            <w:pPr>
              <w:rPr>
                <w:rFonts w:ascii="Aller Light" w:hAnsi="Aller Light" w:cs="Calibri"/>
                <w:b/>
                <w:color w:val="000000"/>
                <w:sz w:val="18"/>
                <w:szCs w:val="18"/>
              </w:rPr>
            </w:pPr>
            <w:r w:rsidRPr="006520DA">
              <w:rPr>
                <w:rFonts w:ascii="Aller Light" w:hAnsi="Aller Light" w:cs="Calibri"/>
                <w:b/>
                <w:color w:val="000000"/>
                <w:sz w:val="18"/>
                <w:szCs w:val="18"/>
              </w:rPr>
              <w:t>Summe</w:t>
            </w:r>
          </w:p>
        </w:tc>
        <w:tc>
          <w:tcPr>
            <w:tcW w:w="2523" w:type="dxa"/>
            <w:shd w:val="clear" w:color="auto" w:fill="BFBFBF" w:themeFill="background1" w:themeFillShade="BF"/>
          </w:tcPr>
          <w:p w:rsidR="00CD6694" w:rsidRPr="006520DA" w:rsidRDefault="002C2D32" w:rsidP="00580C04">
            <w:pPr>
              <w:jc w:val="center"/>
              <w:rPr>
                <w:rFonts w:ascii="Aller Light" w:hAnsi="Aller Light"/>
                <w:b/>
                <w:sz w:val="18"/>
                <w:szCs w:val="18"/>
              </w:rPr>
            </w:pPr>
            <w:r>
              <w:rPr>
                <w:rFonts w:ascii="Aller Light" w:hAnsi="Aller Light"/>
                <w:b/>
                <w:sz w:val="18"/>
                <w:szCs w:val="18"/>
              </w:rPr>
              <w:t>4</w:t>
            </w:r>
            <w:bookmarkStart w:id="0" w:name="_GoBack"/>
            <w:bookmarkEnd w:id="0"/>
          </w:p>
        </w:tc>
        <w:tc>
          <w:tcPr>
            <w:tcW w:w="2126" w:type="dxa"/>
            <w:shd w:val="clear" w:color="auto" w:fill="BFBFBF" w:themeFill="background1" w:themeFillShade="BF"/>
          </w:tcPr>
          <w:p w:rsidR="00CD6694" w:rsidRPr="006520DA" w:rsidRDefault="002C2D32" w:rsidP="009C7247">
            <w:pPr>
              <w:jc w:val="center"/>
              <w:rPr>
                <w:rFonts w:ascii="Aller Light" w:eastAsia="Calibri" w:hAnsi="Aller Light" w:cs="Arial"/>
                <w:b/>
                <w:sz w:val="18"/>
                <w:szCs w:val="18"/>
              </w:rPr>
            </w:pPr>
            <w:r>
              <w:rPr>
                <w:rFonts w:ascii="Aller Light" w:eastAsia="Calibri" w:hAnsi="Aller Light" w:cs="Arial"/>
                <w:b/>
                <w:sz w:val="18"/>
                <w:szCs w:val="18"/>
              </w:rPr>
              <w:t>252</w:t>
            </w:r>
          </w:p>
        </w:tc>
        <w:tc>
          <w:tcPr>
            <w:tcW w:w="3431" w:type="dxa"/>
            <w:shd w:val="clear" w:color="auto" w:fill="BFBFBF" w:themeFill="background1" w:themeFillShade="BF"/>
            <w:vAlign w:val="center"/>
          </w:tcPr>
          <w:p w:rsidR="00CD6694" w:rsidRPr="006520DA" w:rsidRDefault="00CD6694" w:rsidP="009C7247">
            <w:pPr>
              <w:jc w:val="center"/>
              <w:rPr>
                <w:rFonts w:ascii="Aller Light" w:eastAsia="Calibri" w:hAnsi="Aller Light" w:cs="Arial"/>
                <w:b/>
                <w:sz w:val="18"/>
                <w:szCs w:val="18"/>
              </w:rPr>
            </w:pPr>
            <w:r w:rsidRPr="006520DA">
              <w:rPr>
                <w:rFonts w:ascii="Aller Light" w:eastAsia="Calibri" w:hAnsi="Aller Light" w:cs="Arial"/>
                <w:b/>
                <w:sz w:val="18"/>
                <w:szCs w:val="18"/>
              </w:rPr>
              <w:t>30</w:t>
            </w:r>
          </w:p>
        </w:tc>
      </w:tr>
    </w:tbl>
    <w:p w:rsidR="00235EFB" w:rsidRDefault="00235EFB"/>
    <w:p w:rsidR="006520DA" w:rsidRDefault="006520DA"/>
    <w:p w:rsidR="006520DA" w:rsidRPr="00553CFC" w:rsidRDefault="006520DA"/>
    <w:sectPr w:rsidR="006520DA" w:rsidRPr="00553CFC" w:rsidSect="002661C4">
      <w:headerReference w:type="default" r:id="rId7"/>
      <w:footerReference w:type="default" r:id="rId8"/>
      <w:pgSz w:w="16838" w:h="11906" w:orient="landscape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353" w:rsidRDefault="00E66353" w:rsidP="002661C4">
      <w:pPr>
        <w:spacing w:line="240" w:lineRule="auto"/>
      </w:pPr>
      <w:r>
        <w:separator/>
      </w:r>
    </w:p>
  </w:endnote>
  <w:endnote w:type="continuationSeparator" w:id="0">
    <w:p w:rsidR="00E66353" w:rsidRDefault="00E66353" w:rsidP="002661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ler Light">
    <w:panose1 w:val="02000503000000020004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C4" w:rsidRPr="00322C67" w:rsidRDefault="00322C67" w:rsidP="00322C67">
    <w:pPr>
      <w:pStyle w:val="Fuzeile"/>
      <w:rPr>
        <w:rFonts w:ascii="Aller Light" w:hAnsi="Aller Light"/>
        <w:sz w:val="18"/>
        <w:szCs w:val="18"/>
      </w:rPr>
    </w:pPr>
    <w:r>
      <w:rPr>
        <w:rFonts w:ascii="Aller Light" w:hAnsi="Aller Light"/>
        <w:sz w:val="18"/>
        <w:szCs w:val="18"/>
      </w:rPr>
      <w:t>Stand: 21.05</w:t>
    </w:r>
    <w:r w:rsidRPr="00066DBB">
      <w:rPr>
        <w:rFonts w:ascii="Aller Light" w:hAnsi="Aller Light"/>
        <w:sz w:val="18"/>
        <w:szCs w:val="18"/>
      </w:rPr>
      <w:t>.</w:t>
    </w:r>
    <w:r>
      <w:rPr>
        <w:rFonts w:ascii="Aller Light" w:hAnsi="Aller Light"/>
        <w:sz w:val="18"/>
        <w:szCs w:val="18"/>
      </w:rPr>
      <w:t>2019</w:t>
    </w:r>
    <w:r w:rsidR="00DC3555">
      <w:rPr>
        <w:rFonts w:ascii="Aller Light" w:hAnsi="Aller Light"/>
        <w:sz w:val="18"/>
        <w:szCs w:val="18"/>
      </w:rPr>
      <w:t xml:space="preserve"> (Änderungen vorbehalten)</w:t>
    </w:r>
    <w:r w:rsidRPr="00066DBB">
      <w:rPr>
        <w:rFonts w:ascii="Aller Light" w:hAnsi="Aller Light"/>
        <w:sz w:val="18"/>
        <w:szCs w:val="18"/>
      </w:rPr>
      <w:tab/>
    </w:r>
    <w:r w:rsidRPr="00066DBB">
      <w:rPr>
        <w:rFonts w:ascii="Aller Light" w:hAnsi="Aller Light"/>
        <w:sz w:val="18"/>
        <w:szCs w:val="18"/>
      </w:rPr>
      <w:tab/>
    </w:r>
    <w:r w:rsidRPr="00066DBB">
      <w:rPr>
        <w:rFonts w:ascii="Aller Light" w:hAnsi="Aller Light"/>
        <w:sz w:val="18"/>
        <w:szCs w:val="18"/>
      </w:rPr>
      <w:tab/>
    </w:r>
    <w:r w:rsidRPr="00066DBB">
      <w:rPr>
        <w:rFonts w:ascii="Aller Light" w:hAnsi="Aller Light"/>
        <w:sz w:val="18"/>
        <w:szCs w:val="18"/>
      </w:rPr>
      <w:tab/>
    </w:r>
    <w:r w:rsidRPr="00066DBB">
      <w:rPr>
        <w:rFonts w:ascii="Aller Light" w:hAnsi="Aller Light"/>
        <w:sz w:val="18"/>
        <w:szCs w:val="18"/>
      </w:rPr>
      <w:tab/>
    </w:r>
    <w:r w:rsidRPr="00066DBB">
      <w:rPr>
        <w:rFonts w:ascii="Aller Light" w:hAnsi="Aller Light"/>
        <w:sz w:val="18"/>
        <w:szCs w:val="18"/>
      </w:rPr>
      <w:tab/>
    </w:r>
    <w:r w:rsidRPr="00066DBB">
      <w:rPr>
        <w:rFonts w:ascii="Aller Light" w:hAnsi="Aller Light"/>
        <w:sz w:val="18"/>
        <w:szCs w:val="18"/>
      </w:rPr>
      <w:tab/>
    </w:r>
    <w:r w:rsidRPr="00066DBB">
      <w:rPr>
        <w:rFonts w:ascii="Aller Light" w:hAnsi="Aller Light"/>
        <w:sz w:val="18"/>
        <w:szCs w:val="18"/>
      </w:rPr>
      <w:tab/>
    </w:r>
    <w:sdt>
      <w:sdtPr>
        <w:rPr>
          <w:rFonts w:ascii="Aller Light" w:hAnsi="Aller Light"/>
          <w:sz w:val="18"/>
          <w:szCs w:val="18"/>
        </w:rPr>
        <w:id w:val="-1769616900"/>
        <w:docPartObj>
          <w:docPartGallery w:val="Page Numbers (Top of Page)"/>
          <w:docPartUnique/>
        </w:docPartObj>
      </w:sdtPr>
      <w:sdtEndPr/>
      <w:sdtContent>
        <w:r w:rsidRPr="00066DBB">
          <w:rPr>
            <w:rFonts w:ascii="Aller Light" w:hAnsi="Aller Light"/>
            <w:sz w:val="18"/>
            <w:szCs w:val="18"/>
          </w:rPr>
          <w:t xml:space="preserve">Seite </w:t>
        </w:r>
        <w:r w:rsidRPr="00066DBB">
          <w:rPr>
            <w:rFonts w:ascii="Aller Light" w:hAnsi="Aller Light"/>
            <w:bCs/>
            <w:sz w:val="18"/>
            <w:szCs w:val="18"/>
          </w:rPr>
          <w:fldChar w:fldCharType="begin"/>
        </w:r>
        <w:r w:rsidRPr="00066DBB">
          <w:rPr>
            <w:rFonts w:ascii="Aller Light" w:hAnsi="Aller Light"/>
            <w:bCs/>
            <w:sz w:val="18"/>
            <w:szCs w:val="18"/>
          </w:rPr>
          <w:instrText>PAGE</w:instrText>
        </w:r>
        <w:r w:rsidRPr="00066DBB">
          <w:rPr>
            <w:rFonts w:ascii="Aller Light" w:hAnsi="Aller Light"/>
            <w:bCs/>
            <w:sz w:val="18"/>
            <w:szCs w:val="18"/>
          </w:rPr>
          <w:fldChar w:fldCharType="separate"/>
        </w:r>
        <w:r w:rsidR="00580C04">
          <w:rPr>
            <w:rFonts w:ascii="Aller Light" w:hAnsi="Aller Light"/>
            <w:bCs/>
            <w:noProof/>
            <w:sz w:val="18"/>
            <w:szCs w:val="18"/>
          </w:rPr>
          <w:t>1</w:t>
        </w:r>
        <w:r w:rsidRPr="00066DBB">
          <w:rPr>
            <w:rFonts w:ascii="Aller Light" w:hAnsi="Aller Light"/>
            <w:bCs/>
            <w:sz w:val="18"/>
            <w:szCs w:val="18"/>
          </w:rPr>
          <w:fldChar w:fldCharType="end"/>
        </w:r>
        <w:r w:rsidRPr="00066DBB">
          <w:rPr>
            <w:rFonts w:ascii="Aller Light" w:hAnsi="Aller Light"/>
            <w:sz w:val="18"/>
            <w:szCs w:val="18"/>
          </w:rPr>
          <w:t xml:space="preserve"> von </w:t>
        </w:r>
        <w:r w:rsidRPr="00066DBB">
          <w:rPr>
            <w:rFonts w:ascii="Aller Light" w:hAnsi="Aller Light"/>
            <w:bCs/>
            <w:sz w:val="18"/>
            <w:szCs w:val="18"/>
          </w:rPr>
          <w:fldChar w:fldCharType="begin"/>
        </w:r>
        <w:r w:rsidRPr="00066DBB">
          <w:rPr>
            <w:rFonts w:ascii="Aller Light" w:hAnsi="Aller Light"/>
            <w:bCs/>
            <w:sz w:val="18"/>
            <w:szCs w:val="18"/>
          </w:rPr>
          <w:instrText>NUMPAGES</w:instrText>
        </w:r>
        <w:r w:rsidRPr="00066DBB">
          <w:rPr>
            <w:rFonts w:ascii="Aller Light" w:hAnsi="Aller Light"/>
            <w:bCs/>
            <w:sz w:val="18"/>
            <w:szCs w:val="18"/>
          </w:rPr>
          <w:fldChar w:fldCharType="separate"/>
        </w:r>
        <w:r w:rsidR="00580C04">
          <w:rPr>
            <w:rFonts w:ascii="Aller Light" w:hAnsi="Aller Light"/>
            <w:bCs/>
            <w:noProof/>
            <w:sz w:val="18"/>
            <w:szCs w:val="18"/>
          </w:rPr>
          <w:t>1</w:t>
        </w:r>
        <w:r w:rsidRPr="00066DBB">
          <w:rPr>
            <w:rFonts w:ascii="Aller Light" w:hAnsi="Aller Light"/>
            <w:bCs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353" w:rsidRDefault="00E66353" w:rsidP="002661C4">
      <w:pPr>
        <w:spacing w:line="240" w:lineRule="auto"/>
      </w:pPr>
      <w:r>
        <w:separator/>
      </w:r>
    </w:p>
  </w:footnote>
  <w:footnote w:type="continuationSeparator" w:id="0">
    <w:p w:rsidR="00E66353" w:rsidRDefault="00E66353" w:rsidP="002661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1C4" w:rsidRDefault="002661C4" w:rsidP="004E240F">
    <w:pPr>
      <w:pStyle w:val="Kopfzeile"/>
      <w:tabs>
        <w:tab w:val="clear" w:pos="4536"/>
        <w:tab w:val="clear" w:pos="9072"/>
      </w:tabs>
      <w:rPr>
        <w:rFonts w:ascii="Aller Light" w:hAnsi="Aller Light"/>
        <w:b/>
      </w:rPr>
    </w:pPr>
    <w:r w:rsidRPr="006546C9">
      <w:rPr>
        <w:rFonts w:ascii="Aller Light" w:hAnsi="Aller Light"/>
        <w:b/>
      </w:rPr>
      <w:t xml:space="preserve">Studienverlaufsplan für </w:t>
    </w:r>
    <w:r w:rsidR="009C7247">
      <w:rPr>
        <w:rFonts w:ascii="Aller Light" w:hAnsi="Aller Light"/>
        <w:b/>
      </w:rPr>
      <w:t xml:space="preserve">Ergänzungsstudium Nachhaltigkeitsmanagement                        </w:t>
    </w:r>
    <w:r w:rsidR="006520DA">
      <w:rPr>
        <w:rFonts w:ascii="Aller Light" w:hAnsi="Aller Light"/>
        <w:b/>
      </w:rPr>
      <w:t xml:space="preserve">     </w:t>
    </w:r>
    <w:r w:rsidR="009C7247">
      <w:rPr>
        <w:rFonts w:ascii="Aller Light" w:hAnsi="Aller Light"/>
        <w:b/>
      </w:rPr>
      <w:t xml:space="preserve">                                                           </w:t>
    </w:r>
    <w:r w:rsidR="004E240F">
      <w:rPr>
        <w:rFonts w:ascii="Aller Light" w:hAnsi="Aller Light"/>
        <w:b/>
      </w:rPr>
      <w:tab/>
    </w:r>
    <w:r w:rsidR="004E240F" w:rsidRPr="002661C4">
      <w:rPr>
        <w:b/>
        <w:noProof/>
        <w:lang w:eastAsia="de-DE"/>
      </w:rPr>
      <w:drawing>
        <wp:inline distT="0" distB="0" distL="0" distR="0" wp14:anchorId="20BE7E63" wp14:editId="47036FF6">
          <wp:extent cx="1017847" cy="507844"/>
          <wp:effectExtent l="0" t="0" r="0" b="6985"/>
          <wp:docPr id="1" name="Grafik 1" descr="H:\10. MARKETING\01 Akkon-Logos\Punkt+Schrift für Druck\akkon_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10. MARKETING\01 Akkon-Logos\Punkt+Schrift für Druck\akkon_RGB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881" cy="514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E240F" w:rsidRPr="004E240F" w:rsidRDefault="004E240F" w:rsidP="004E240F">
    <w:pPr>
      <w:pStyle w:val="Kopfzeile"/>
      <w:tabs>
        <w:tab w:val="clear" w:pos="4536"/>
        <w:tab w:val="clear" w:pos="9072"/>
      </w:tabs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1C4"/>
    <w:rsid w:val="00014C31"/>
    <w:rsid w:val="000269AC"/>
    <w:rsid w:val="0005257A"/>
    <w:rsid w:val="00065E3E"/>
    <w:rsid w:val="00066DBB"/>
    <w:rsid w:val="00073D2A"/>
    <w:rsid w:val="00075AAA"/>
    <w:rsid w:val="000B144D"/>
    <w:rsid w:val="000C5577"/>
    <w:rsid w:val="00104442"/>
    <w:rsid w:val="00137DA3"/>
    <w:rsid w:val="00150107"/>
    <w:rsid w:val="0015124F"/>
    <w:rsid w:val="001731C1"/>
    <w:rsid w:val="002159DC"/>
    <w:rsid w:val="00235EFB"/>
    <w:rsid w:val="002661C4"/>
    <w:rsid w:val="002C2D32"/>
    <w:rsid w:val="002C37EA"/>
    <w:rsid w:val="002D48DF"/>
    <w:rsid w:val="00321960"/>
    <w:rsid w:val="00322C67"/>
    <w:rsid w:val="00324335"/>
    <w:rsid w:val="003C01D9"/>
    <w:rsid w:val="004233B9"/>
    <w:rsid w:val="00477EBA"/>
    <w:rsid w:val="004D4DD2"/>
    <w:rsid w:val="004E240F"/>
    <w:rsid w:val="00506F60"/>
    <w:rsid w:val="0055151B"/>
    <w:rsid w:val="00553CFC"/>
    <w:rsid w:val="00580C04"/>
    <w:rsid w:val="005C04A7"/>
    <w:rsid w:val="005D5DB7"/>
    <w:rsid w:val="005F3694"/>
    <w:rsid w:val="00610434"/>
    <w:rsid w:val="006520DA"/>
    <w:rsid w:val="006546C9"/>
    <w:rsid w:val="006729B1"/>
    <w:rsid w:val="006748FD"/>
    <w:rsid w:val="00691A0C"/>
    <w:rsid w:val="006B02DF"/>
    <w:rsid w:val="006C72DF"/>
    <w:rsid w:val="006E5759"/>
    <w:rsid w:val="007852D4"/>
    <w:rsid w:val="007C3D73"/>
    <w:rsid w:val="00817954"/>
    <w:rsid w:val="00854A61"/>
    <w:rsid w:val="008D61B5"/>
    <w:rsid w:val="008E2079"/>
    <w:rsid w:val="00923542"/>
    <w:rsid w:val="009C7247"/>
    <w:rsid w:val="009D6BE1"/>
    <w:rsid w:val="009E6774"/>
    <w:rsid w:val="009F4CF8"/>
    <w:rsid w:val="00A3601C"/>
    <w:rsid w:val="00AE0FEE"/>
    <w:rsid w:val="00AE4E07"/>
    <w:rsid w:val="00B03F29"/>
    <w:rsid w:val="00B4242B"/>
    <w:rsid w:val="00B55854"/>
    <w:rsid w:val="00B850BC"/>
    <w:rsid w:val="00BB2126"/>
    <w:rsid w:val="00BE1B8D"/>
    <w:rsid w:val="00C151C2"/>
    <w:rsid w:val="00C17919"/>
    <w:rsid w:val="00C30334"/>
    <w:rsid w:val="00C521C1"/>
    <w:rsid w:val="00C8171A"/>
    <w:rsid w:val="00CD6694"/>
    <w:rsid w:val="00CE2AA8"/>
    <w:rsid w:val="00D12045"/>
    <w:rsid w:val="00D40467"/>
    <w:rsid w:val="00D51249"/>
    <w:rsid w:val="00D547F7"/>
    <w:rsid w:val="00DC3555"/>
    <w:rsid w:val="00DC675E"/>
    <w:rsid w:val="00DF5F41"/>
    <w:rsid w:val="00DF7C74"/>
    <w:rsid w:val="00E53CE7"/>
    <w:rsid w:val="00E564F2"/>
    <w:rsid w:val="00E66353"/>
    <w:rsid w:val="00E66A92"/>
    <w:rsid w:val="00E86210"/>
    <w:rsid w:val="00EF39C3"/>
    <w:rsid w:val="00FB5B60"/>
    <w:rsid w:val="00FD5C8D"/>
    <w:rsid w:val="00FE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61C4"/>
    <w:pPr>
      <w:spacing w:after="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2661C4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661C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1C4"/>
  </w:style>
  <w:style w:type="paragraph" w:styleId="Fuzeile">
    <w:name w:val="footer"/>
    <w:basedOn w:val="Standard"/>
    <w:link w:val="FuzeileZchn"/>
    <w:uiPriority w:val="99"/>
    <w:unhideWhenUsed/>
    <w:rsid w:val="002661C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1C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47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47F7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99"/>
    <w:rsid w:val="00104442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D48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D48D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D48D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48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48D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61C4"/>
    <w:pPr>
      <w:spacing w:after="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2661C4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661C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1C4"/>
  </w:style>
  <w:style w:type="paragraph" w:styleId="Fuzeile">
    <w:name w:val="footer"/>
    <w:basedOn w:val="Standard"/>
    <w:link w:val="FuzeileZchn"/>
    <w:uiPriority w:val="99"/>
    <w:unhideWhenUsed/>
    <w:rsid w:val="002661C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1C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47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47F7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99"/>
    <w:rsid w:val="00104442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2D48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D48D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D48D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48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48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Standardvorlage JUH</vt:lpstr>
    </vt:vector>
  </TitlesOfParts>
  <Company>Johanniter-Unfall-Hilfe e.V.</Company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Standardvorlage JUH</dc:title>
  <dc:creator>Koslowski, Cecile</dc:creator>
  <cp:lastModifiedBy>Dr. Schönefeld, Daniel</cp:lastModifiedBy>
  <cp:revision>8</cp:revision>
  <cp:lastPrinted>2019-05-22T13:15:00Z</cp:lastPrinted>
  <dcterms:created xsi:type="dcterms:W3CDTF">2019-05-21T08:11:00Z</dcterms:created>
  <dcterms:modified xsi:type="dcterms:W3CDTF">2019-05-22T13:21:00Z</dcterms:modified>
</cp:coreProperties>
</file>